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09FEA" w14:textId="54A2CC38" w:rsidR="000D529E" w:rsidRDefault="005C3359">
      <w:pPr>
        <w:rPr>
          <w:sz w:val="32"/>
          <w:szCs w:val="32"/>
        </w:rPr>
      </w:pPr>
      <w:r w:rsidRPr="005C3359">
        <w:rPr>
          <w:sz w:val="32"/>
          <w:szCs w:val="32"/>
        </w:rPr>
        <w:t>Special Judge Application requirements:</w:t>
      </w:r>
    </w:p>
    <w:p w14:paraId="3342A2F8" w14:textId="77777777" w:rsidR="005C3359" w:rsidRPr="005C3359" w:rsidRDefault="005C3359">
      <w:pPr>
        <w:rPr>
          <w:sz w:val="32"/>
          <w:szCs w:val="32"/>
        </w:rPr>
      </w:pPr>
    </w:p>
    <w:p w14:paraId="71E4D96A" w14:textId="0F03F77D" w:rsidR="005C3359" w:rsidRDefault="005C3359" w:rsidP="005C3359">
      <w:pPr>
        <w:pStyle w:val="ListParagraph"/>
        <w:numPr>
          <w:ilvl w:val="0"/>
          <w:numId w:val="1"/>
        </w:numPr>
        <w:rPr>
          <w:sz w:val="32"/>
          <w:szCs w:val="32"/>
        </w:rPr>
      </w:pPr>
      <w:r w:rsidRPr="005C3359">
        <w:rPr>
          <w:sz w:val="32"/>
          <w:szCs w:val="32"/>
        </w:rPr>
        <w:t>A one (1) page letter expressing the applicant’s reasons for applying for the position.</w:t>
      </w:r>
    </w:p>
    <w:p w14:paraId="34C20DA4" w14:textId="77777777" w:rsidR="005C3359" w:rsidRPr="005C3359" w:rsidRDefault="005C3359" w:rsidP="005C3359">
      <w:pPr>
        <w:pStyle w:val="ListParagraph"/>
        <w:rPr>
          <w:sz w:val="32"/>
          <w:szCs w:val="32"/>
        </w:rPr>
      </w:pPr>
    </w:p>
    <w:p w14:paraId="7AE88E67" w14:textId="702D251D" w:rsidR="005C3359" w:rsidRDefault="005C3359" w:rsidP="005C3359">
      <w:pPr>
        <w:pStyle w:val="ListParagraph"/>
        <w:numPr>
          <w:ilvl w:val="0"/>
          <w:numId w:val="1"/>
        </w:numPr>
        <w:rPr>
          <w:sz w:val="32"/>
          <w:szCs w:val="32"/>
        </w:rPr>
      </w:pPr>
      <w:r w:rsidRPr="005C3359">
        <w:rPr>
          <w:sz w:val="32"/>
          <w:szCs w:val="32"/>
        </w:rPr>
        <w:t>A resume, including employment history and residential address (Title 20 O.S. § 122 (1))</w:t>
      </w:r>
      <w:r>
        <w:rPr>
          <w:sz w:val="32"/>
          <w:szCs w:val="32"/>
        </w:rPr>
        <w:t>.</w:t>
      </w:r>
    </w:p>
    <w:p w14:paraId="05C7CF4E" w14:textId="77777777" w:rsidR="005C3359" w:rsidRPr="005C3359" w:rsidRDefault="005C3359" w:rsidP="005C3359">
      <w:pPr>
        <w:pStyle w:val="ListParagraph"/>
        <w:rPr>
          <w:sz w:val="32"/>
          <w:szCs w:val="32"/>
        </w:rPr>
      </w:pPr>
    </w:p>
    <w:p w14:paraId="4FD21909" w14:textId="660A6D0E" w:rsidR="005C3359" w:rsidRPr="005C3359" w:rsidRDefault="005C3359" w:rsidP="005C3359">
      <w:pPr>
        <w:pStyle w:val="ListParagraph"/>
        <w:numPr>
          <w:ilvl w:val="0"/>
          <w:numId w:val="1"/>
        </w:numPr>
        <w:rPr>
          <w:sz w:val="32"/>
          <w:szCs w:val="32"/>
        </w:rPr>
      </w:pPr>
      <w:r w:rsidRPr="005C3359">
        <w:rPr>
          <w:sz w:val="32"/>
          <w:szCs w:val="32"/>
        </w:rPr>
        <w:t>Three references – one from each category is suggested:</w:t>
      </w:r>
    </w:p>
    <w:p w14:paraId="4B6F320E" w14:textId="497CF797" w:rsidR="005C3359" w:rsidRPr="005C3359" w:rsidRDefault="005C3359" w:rsidP="005C3359">
      <w:pPr>
        <w:pStyle w:val="ListParagraph"/>
        <w:numPr>
          <w:ilvl w:val="1"/>
          <w:numId w:val="1"/>
        </w:numPr>
        <w:rPr>
          <w:sz w:val="32"/>
          <w:szCs w:val="32"/>
        </w:rPr>
      </w:pPr>
      <w:r w:rsidRPr="005C3359">
        <w:rPr>
          <w:sz w:val="32"/>
          <w:szCs w:val="32"/>
        </w:rPr>
        <w:t>A current or former employer, indicating whether we may contact them.</w:t>
      </w:r>
    </w:p>
    <w:p w14:paraId="522AB571" w14:textId="6EE18807" w:rsidR="005C3359" w:rsidRPr="005C3359" w:rsidRDefault="005C3359" w:rsidP="005C3359">
      <w:pPr>
        <w:pStyle w:val="ListParagraph"/>
        <w:numPr>
          <w:ilvl w:val="1"/>
          <w:numId w:val="1"/>
        </w:numPr>
        <w:rPr>
          <w:sz w:val="32"/>
          <w:szCs w:val="32"/>
        </w:rPr>
      </w:pPr>
      <w:r w:rsidRPr="005C3359">
        <w:rPr>
          <w:sz w:val="32"/>
          <w:szCs w:val="32"/>
        </w:rPr>
        <w:t>A judge or hearing officer, not in the Oklahoma County District Court, before whom the applicant has appeared.</w:t>
      </w:r>
    </w:p>
    <w:p w14:paraId="1816FD6F" w14:textId="5E2644B0" w:rsidR="005C3359" w:rsidRDefault="005C3359" w:rsidP="005C3359">
      <w:pPr>
        <w:pStyle w:val="ListParagraph"/>
        <w:numPr>
          <w:ilvl w:val="1"/>
          <w:numId w:val="1"/>
        </w:numPr>
        <w:rPr>
          <w:sz w:val="32"/>
          <w:szCs w:val="32"/>
        </w:rPr>
      </w:pPr>
      <w:r w:rsidRPr="005C3359">
        <w:rPr>
          <w:sz w:val="32"/>
          <w:szCs w:val="32"/>
        </w:rPr>
        <w:t>An attorney on the opposing side of a case.</w:t>
      </w:r>
    </w:p>
    <w:p w14:paraId="14DA6409" w14:textId="77777777" w:rsidR="005C3359" w:rsidRPr="005C3359" w:rsidRDefault="005C3359" w:rsidP="005C3359">
      <w:pPr>
        <w:pStyle w:val="ListParagraph"/>
        <w:ind w:left="1440"/>
        <w:rPr>
          <w:sz w:val="32"/>
          <w:szCs w:val="32"/>
        </w:rPr>
      </w:pPr>
    </w:p>
    <w:p w14:paraId="368995A7" w14:textId="7CAEA8AD" w:rsidR="005C3359" w:rsidRDefault="005C3359" w:rsidP="005C3359">
      <w:pPr>
        <w:pStyle w:val="ListParagraph"/>
        <w:numPr>
          <w:ilvl w:val="0"/>
          <w:numId w:val="1"/>
        </w:numPr>
        <w:rPr>
          <w:sz w:val="32"/>
          <w:szCs w:val="32"/>
        </w:rPr>
      </w:pPr>
      <w:r w:rsidRPr="005C3359">
        <w:rPr>
          <w:sz w:val="32"/>
          <w:szCs w:val="32"/>
        </w:rPr>
        <w:t>An OSBI background report including, name based, sex offender, and Marry Rippy Violent offender reports. (Do not provide the report and expect us to request the information from the OSBI.  You must request the information and supply us with the report.)</w:t>
      </w:r>
    </w:p>
    <w:p w14:paraId="3B3E9DBC" w14:textId="77777777" w:rsidR="005C3359" w:rsidRPr="005C3359" w:rsidRDefault="005C3359" w:rsidP="005C3359">
      <w:pPr>
        <w:pStyle w:val="ListParagraph"/>
        <w:rPr>
          <w:sz w:val="32"/>
          <w:szCs w:val="32"/>
        </w:rPr>
      </w:pPr>
    </w:p>
    <w:p w14:paraId="6B492AF9" w14:textId="6A26AA03" w:rsidR="005C3359" w:rsidRPr="005C3359" w:rsidRDefault="005C3359" w:rsidP="005C3359">
      <w:pPr>
        <w:pStyle w:val="ListParagraph"/>
        <w:numPr>
          <w:ilvl w:val="0"/>
          <w:numId w:val="1"/>
        </w:numPr>
        <w:rPr>
          <w:sz w:val="32"/>
          <w:szCs w:val="32"/>
        </w:rPr>
      </w:pPr>
      <w:r w:rsidRPr="005C3359">
        <w:rPr>
          <w:sz w:val="32"/>
          <w:szCs w:val="32"/>
        </w:rPr>
        <w:t>A photograph of yourself is extremely helpful so the District Judges can put a face with a name.  However, it is not mandatory for you to provide a photograph.</w:t>
      </w:r>
    </w:p>
    <w:p w14:paraId="26D65C56" w14:textId="77777777" w:rsidR="005C3359" w:rsidRPr="005C3359" w:rsidRDefault="005C3359" w:rsidP="005C3359">
      <w:pPr>
        <w:rPr>
          <w:sz w:val="32"/>
          <w:szCs w:val="32"/>
        </w:rPr>
      </w:pPr>
    </w:p>
    <w:p w14:paraId="4102D510" w14:textId="51C37605" w:rsidR="005C3359" w:rsidRPr="005C3359" w:rsidRDefault="005C3359" w:rsidP="005C3359">
      <w:pPr>
        <w:rPr>
          <w:sz w:val="32"/>
          <w:szCs w:val="32"/>
        </w:rPr>
      </w:pPr>
      <w:r w:rsidRPr="005C3359">
        <w:rPr>
          <w:sz w:val="32"/>
          <w:szCs w:val="32"/>
        </w:rPr>
        <w:t>You must submit an Original and 15 copies of the above documents to the office of the Trial Court Administrator no later than 4:00 p.m., May 23, 2025, or your application will not be considered.</w:t>
      </w:r>
    </w:p>
    <w:p w14:paraId="7EF1F33C" w14:textId="77777777" w:rsidR="005C3359" w:rsidRPr="005C3359" w:rsidRDefault="005C3359" w:rsidP="005C3359">
      <w:pPr>
        <w:rPr>
          <w:sz w:val="32"/>
          <w:szCs w:val="32"/>
        </w:rPr>
      </w:pPr>
    </w:p>
    <w:p w14:paraId="4CE97C18" w14:textId="4D142FB6" w:rsidR="005C3359" w:rsidRPr="005C3359" w:rsidRDefault="005C3359" w:rsidP="005C3359">
      <w:pPr>
        <w:rPr>
          <w:sz w:val="32"/>
          <w:szCs w:val="32"/>
        </w:rPr>
      </w:pPr>
      <w:r w:rsidRPr="005C3359">
        <w:rPr>
          <w:sz w:val="32"/>
          <w:szCs w:val="32"/>
        </w:rPr>
        <w:t xml:space="preserve">Salary and benefits are paid pursuant to State Law and/or Supreme Court Order. The current annual salary for a special judge is $141,651.00. </w:t>
      </w:r>
    </w:p>
    <w:p w14:paraId="68EADE2F" w14:textId="05D88A78" w:rsidR="005C3359" w:rsidRPr="005C3359" w:rsidRDefault="005C3359" w:rsidP="005C3359">
      <w:pPr>
        <w:rPr>
          <w:sz w:val="32"/>
          <w:szCs w:val="32"/>
        </w:rPr>
      </w:pPr>
      <w:r w:rsidRPr="005C3359">
        <w:rPr>
          <w:sz w:val="32"/>
          <w:szCs w:val="32"/>
        </w:rPr>
        <w:t>Anticipated start date is July 1, 2025.</w:t>
      </w:r>
    </w:p>
    <w:sectPr w:rsidR="005C3359" w:rsidRPr="005C335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0BD93" w14:textId="77777777" w:rsidR="005C3359" w:rsidRDefault="005C3359" w:rsidP="005C3359">
      <w:pPr>
        <w:spacing w:before="0"/>
      </w:pPr>
      <w:r>
        <w:separator/>
      </w:r>
    </w:p>
  </w:endnote>
  <w:endnote w:type="continuationSeparator" w:id="0">
    <w:p w14:paraId="5BAD8E92" w14:textId="77777777" w:rsidR="005C3359" w:rsidRDefault="005C3359" w:rsidP="005C335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853B" w14:textId="77777777" w:rsidR="005C3359" w:rsidRDefault="005C3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3B382" w14:textId="3EE55C98" w:rsidR="005C3359" w:rsidRDefault="005C3359">
    <w:pPr>
      <w:pStyle w:val="Footer"/>
    </w:pPr>
    <w:r>
      <w:t xml:space="preserve">Thursday, April 24, </w:t>
    </w:r>
    <w: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0FCD" w14:textId="77777777" w:rsidR="005C3359" w:rsidRDefault="005C3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7AF9" w14:textId="77777777" w:rsidR="005C3359" w:rsidRDefault="005C3359" w:rsidP="005C3359">
      <w:pPr>
        <w:spacing w:before="0"/>
      </w:pPr>
      <w:r>
        <w:separator/>
      </w:r>
    </w:p>
  </w:footnote>
  <w:footnote w:type="continuationSeparator" w:id="0">
    <w:p w14:paraId="3255231D" w14:textId="77777777" w:rsidR="005C3359" w:rsidRDefault="005C3359" w:rsidP="005C335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EA48" w14:textId="77777777" w:rsidR="005C3359" w:rsidRDefault="005C33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3FB9" w14:textId="77777777" w:rsidR="005C3359" w:rsidRDefault="005C33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315E" w14:textId="77777777" w:rsidR="005C3359" w:rsidRDefault="005C3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7462"/>
    <w:multiLevelType w:val="hybridMultilevel"/>
    <w:tmpl w:val="F36042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6459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359"/>
    <w:rsid w:val="000D529E"/>
    <w:rsid w:val="00121F26"/>
    <w:rsid w:val="00225375"/>
    <w:rsid w:val="005C3359"/>
    <w:rsid w:val="008D5C87"/>
    <w:rsid w:val="00E0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03C156"/>
  <w15:chartTrackingRefBased/>
  <w15:docId w15:val="{AB7C9199-553E-48B7-AD28-9B8A4459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F26"/>
    <w:rPr>
      <w:rFonts w:ascii="Times New Roman" w:hAnsi="Times New Roman"/>
      <w:sz w:val="28"/>
    </w:rPr>
  </w:style>
  <w:style w:type="paragraph" w:styleId="Heading1">
    <w:name w:val="heading 1"/>
    <w:basedOn w:val="Normal"/>
    <w:next w:val="Normal"/>
    <w:link w:val="Heading1Char"/>
    <w:uiPriority w:val="9"/>
    <w:qFormat/>
    <w:rsid w:val="005C33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33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3359"/>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C335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C335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C335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C335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C3359"/>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C3359"/>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3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33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33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3359"/>
    <w:rPr>
      <w:rFonts w:eastAsiaTheme="majorEastAsia" w:cstheme="majorBidi"/>
      <w:i/>
      <w:iCs/>
      <w:color w:val="0F4761" w:themeColor="accent1" w:themeShade="BF"/>
      <w:sz w:val="28"/>
    </w:rPr>
  </w:style>
  <w:style w:type="character" w:customStyle="1" w:styleId="Heading5Char">
    <w:name w:val="Heading 5 Char"/>
    <w:basedOn w:val="DefaultParagraphFont"/>
    <w:link w:val="Heading5"/>
    <w:uiPriority w:val="9"/>
    <w:semiHidden/>
    <w:rsid w:val="005C3359"/>
    <w:rPr>
      <w:rFonts w:eastAsiaTheme="majorEastAsia" w:cstheme="majorBidi"/>
      <w:color w:val="0F4761" w:themeColor="accent1" w:themeShade="BF"/>
      <w:sz w:val="28"/>
    </w:rPr>
  </w:style>
  <w:style w:type="character" w:customStyle="1" w:styleId="Heading6Char">
    <w:name w:val="Heading 6 Char"/>
    <w:basedOn w:val="DefaultParagraphFont"/>
    <w:link w:val="Heading6"/>
    <w:uiPriority w:val="9"/>
    <w:semiHidden/>
    <w:rsid w:val="005C3359"/>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5C3359"/>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5C3359"/>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5C3359"/>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5C3359"/>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3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359"/>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C33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33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3359"/>
    <w:rPr>
      <w:rFonts w:ascii="Times New Roman" w:hAnsi="Times New Roman"/>
      <w:i/>
      <w:iCs/>
      <w:color w:val="404040" w:themeColor="text1" w:themeTint="BF"/>
      <w:sz w:val="28"/>
    </w:rPr>
  </w:style>
  <w:style w:type="paragraph" w:styleId="ListParagraph">
    <w:name w:val="List Paragraph"/>
    <w:basedOn w:val="Normal"/>
    <w:uiPriority w:val="34"/>
    <w:qFormat/>
    <w:rsid w:val="005C3359"/>
    <w:pPr>
      <w:ind w:left="720"/>
      <w:contextualSpacing/>
    </w:pPr>
  </w:style>
  <w:style w:type="character" w:styleId="IntenseEmphasis">
    <w:name w:val="Intense Emphasis"/>
    <w:basedOn w:val="DefaultParagraphFont"/>
    <w:uiPriority w:val="21"/>
    <w:qFormat/>
    <w:rsid w:val="005C3359"/>
    <w:rPr>
      <w:i/>
      <w:iCs/>
      <w:color w:val="0F4761" w:themeColor="accent1" w:themeShade="BF"/>
    </w:rPr>
  </w:style>
  <w:style w:type="paragraph" w:styleId="IntenseQuote">
    <w:name w:val="Intense Quote"/>
    <w:basedOn w:val="Normal"/>
    <w:next w:val="Normal"/>
    <w:link w:val="IntenseQuoteChar"/>
    <w:uiPriority w:val="30"/>
    <w:qFormat/>
    <w:rsid w:val="005C33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3359"/>
    <w:rPr>
      <w:rFonts w:ascii="Times New Roman" w:hAnsi="Times New Roman"/>
      <w:i/>
      <w:iCs/>
      <w:color w:val="0F4761" w:themeColor="accent1" w:themeShade="BF"/>
      <w:sz w:val="28"/>
    </w:rPr>
  </w:style>
  <w:style w:type="character" w:styleId="IntenseReference">
    <w:name w:val="Intense Reference"/>
    <w:basedOn w:val="DefaultParagraphFont"/>
    <w:uiPriority w:val="32"/>
    <w:qFormat/>
    <w:rsid w:val="005C3359"/>
    <w:rPr>
      <w:b/>
      <w:bCs/>
      <w:smallCaps/>
      <w:color w:val="0F4761" w:themeColor="accent1" w:themeShade="BF"/>
      <w:spacing w:val="5"/>
    </w:rPr>
  </w:style>
  <w:style w:type="paragraph" w:styleId="Header">
    <w:name w:val="header"/>
    <w:basedOn w:val="Normal"/>
    <w:link w:val="HeaderChar"/>
    <w:uiPriority w:val="99"/>
    <w:unhideWhenUsed/>
    <w:rsid w:val="005C3359"/>
    <w:pPr>
      <w:tabs>
        <w:tab w:val="center" w:pos="4680"/>
        <w:tab w:val="right" w:pos="9360"/>
      </w:tabs>
      <w:spacing w:before="0"/>
    </w:pPr>
  </w:style>
  <w:style w:type="character" w:customStyle="1" w:styleId="HeaderChar">
    <w:name w:val="Header Char"/>
    <w:basedOn w:val="DefaultParagraphFont"/>
    <w:link w:val="Header"/>
    <w:uiPriority w:val="99"/>
    <w:rsid w:val="005C3359"/>
    <w:rPr>
      <w:rFonts w:ascii="Times New Roman" w:hAnsi="Times New Roman"/>
      <w:sz w:val="28"/>
    </w:rPr>
  </w:style>
  <w:style w:type="paragraph" w:styleId="Footer">
    <w:name w:val="footer"/>
    <w:basedOn w:val="Normal"/>
    <w:link w:val="FooterChar"/>
    <w:uiPriority w:val="99"/>
    <w:unhideWhenUsed/>
    <w:rsid w:val="005C3359"/>
    <w:pPr>
      <w:tabs>
        <w:tab w:val="center" w:pos="4680"/>
        <w:tab w:val="right" w:pos="9360"/>
      </w:tabs>
      <w:spacing w:before="0"/>
    </w:pPr>
  </w:style>
  <w:style w:type="character" w:customStyle="1" w:styleId="FooterChar">
    <w:name w:val="Footer Char"/>
    <w:basedOn w:val="DefaultParagraphFont"/>
    <w:link w:val="Footer"/>
    <w:uiPriority w:val="99"/>
    <w:rsid w:val="005C335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B04EEEAFE8D544AC8C0E68AEA846EB" ma:contentTypeVersion="14" ma:contentTypeDescription="Create a new document." ma:contentTypeScope="" ma:versionID="78574bb18316bf0c46c380b214150484">
  <xsd:schema xmlns:xsd="http://www.w3.org/2001/XMLSchema" xmlns:xs="http://www.w3.org/2001/XMLSchema" xmlns:p="http://schemas.microsoft.com/office/2006/metadata/properties" xmlns:ns2="73fcdfc4-fa2a-478a-8def-c4aaa3639021" xmlns:ns3="02138ff8-c971-49ae-bf19-983b15f3262b" targetNamespace="http://schemas.microsoft.com/office/2006/metadata/properties" ma:root="true" ma:fieldsID="de7be5bbf3426c5e33d400e9f788f8b5" ns2:_="" ns3:_="">
    <xsd:import namespace="73fcdfc4-fa2a-478a-8def-c4aaa3639021"/>
    <xsd:import namespace="02138ff8-c971-49ae-bf19-983b15f326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cdfc4-fa2a-478a-8def-c4aaa3639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c0a1d5-7b5b-4a14-8e7e-6d70d54c70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138ff8-c971-49ae-bf19-983b15f326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861821b-8a7e-40ce-bae2-f072ef2dd060}" ma:internalName="TaxCatchAll" ma:showField="CatchAllData" ma:web="02138ff8-c971-49ae-bf19-983b15f326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fcdfc4-fa2a-478a-8def-c4aaa3639021">
      <Terms xmlns="http://schemas.microsoft.com/office/infopath/2007/PartnerControls"/>
    </lcf76f155ced4ddcb4097134ff3c332f>
    <TaxCatchAll xmlns="02138ff8-c971-49ae-bf19-983b15f3262b" xsi:nil="true"/>
  </documentManagement>
</p:properties>
</file>

<file path=customXml/itemProps1.xml><?xml version="1.0" encoding="utf-8"?>
<ds:datastoreItem xmlns:ds="http://schemas.openxmlformats.org/officeDocument/2006/customXml" ds:itemID="{77FC7187-3D57-42DC-A791-F9CFE9A45C4F}"/>
</file>

<file path=customXml/itemProps2.xml><?xml version="1.0" encoding="utf-8"?>
<ds:datastoreItem xmlns:ds="http://schemas.openxmlformats.org/officeDocument/2006/customXml" ds:itemID="{69115582-9313-451A-B8E8-A44186730F0B}"/>
</file>

<file path=customXml/itemProps3.xml><?xml version="1.0" encoding="utf-8"?>
<ds:datastoreItem xmlns:ds="http://schemas.openxmlformats.org/officeDocument/2006/customXml" ds:itemID="{C24CAD74-B901-4591-A655-3A84AC53BD67}"/>
</file>

<file path=docProps/app.xml><?xml version="1.0" encoding="utf-8"?>
<Properties xmlns="http://schemas.openxmlformats.org/officeDocument/2006/extended-properties" xmlns:vt="http://schemas.openxmlformats.org/officeDocument/2006/docPropsVTypes">
  <Template>Normal</Template>
  <TotalTime>30</TotalTime>
  <Pages>1</Pages>
  <Words>193</Words>
  <Characters>1104</Characters>
  <Application>Microsoft Office Word</Application>
  <DocSecurity>0</DocSecurity>
  <Lines>9</Lines>
  <Paragraphs>2</Paragraphs>
  <ScaleCrop>false</ScaleCrop>
  <Company>Supreme Court of Oklahoma</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Troxell, Renee</dc:creator>
  <cp:keywords/>
  <dc:description/>
  <cp:lastModifiedBy>Troxell, Renee</cp:lastModifiedBy>
  <cp:revision>1</cp:revision>
  <dcterms:created xsi:type="dcterms:W3CDTF">2025-04-24T14:10:00Z</dcterms:created>
  <dcterms:modified xsi:type="dcterms:W3CDTF">2025-04-24T14:40:00Z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0x010100B4B04EEEAFE8D544AC8C0E68AEA846EB</vt:lpwstr>
  </property>
</Properties>
</file>